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42" w:rsidP="5FAB652E" w:rsidRDefault="526C1EC9" w14:paraId="2C078E63" w14:textId="4BA0E069">
      <w:pPr>
        <w:pStyle w:val="Heading1"/>
        <w:jc w:val="center"/>
      </w:pPr>
      <w:bookmarkStart w:name="_Int_XM5PhtEC" w:id="0"/>
      <w:r>
        <w:t>DE Advisory Group Agenda</w:t>
      </w:r>
      <w:bookmarkEnd w:id="0"/>
    </w:p>
    <w:p w:rsidR="553096DE" w:rsidP="11394083" w:rsidRDefault="553096DE" w14:paraId="66FFE797" w14:textId="1F7145BB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</w:t>
      </w:r>
      <w:r w:rsidR="1A8A3E32">
        <w:rPr/>
        <w:t>0</w:t>
      </w:r>
      <w:r w:rsidR="45865FCA">
        <w:rPr/>
        <w:t>0</w:t>
      </w:r>
      <w:r w:rsidR="4B6F7460">
        <w:rPr/>
        <w:t>pm</w:t>
      </w:r>
      <w:r w:rsidR="009CC5D8">
        <w:rPr/>
        <w:t xml:space="preserve">, </w:t>
      </w:r>
      <w:r w:rsidR="0BA6B44B">
        <w:rPr/>
        <w:t xml:space="preserve">Feb </w:t>
      </w:r>
      <w:r w:rsidR="0AE53B8E">
        <w:rPr/>
        <w:t>27</w:t>
      </w:r>
      <w:r w:rsidR="0BA6B44B">
        <w:rPr/>
        <w:t>th</w:t>
      </w:r>
      <w:r w:rsidR="23FEBF0A">
        <w:rPr/>
        <w:t>, 202</w:t>
      </w:r>
      <w:r w:rsidR="4A9F86F4">
        <w:rPr/>
        <w:t>5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3A49D7C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</w:t>
      </w:r>
      <w:r w:rsidRPr="02020370" w:rsidR="03DFC2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from SAC DE Coordinator</w:t>
      </w:r>
      <w:r w:rsidRPr="02020370" w:rsidR="020827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Jaki King</w:t>
      </w:r>
    </w:p>
    <w:p w:rsidR="009FD62B" w:rsidP="2283C237" w:rsidRDefault="009FD62B" w14:paraId="42636B47" w14:textId="4DC7D16A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DECO Update from </w:t>
      </w:r>
      <w:r w:rsidRPr="58E01151" w:rsidR="486CE8EF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02/21/2025</w:t>
      </w:r>
    </w:p>
    <w:p w:rsidR="486CE8EF" w:rsidP="58E01151" w:rsidRDefault="486CE8EF" w14:paraId="66206496" w14:textId="228F0200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1fbbd5cff0eb4d20">
        <w:r w:rsidRPr="58E01151" w:rsidR="486CE8EF">
          <w:rPr>
            <w:rStyle w:val="Hyperlink"/>
            <w:rFonts w:ascii="Calibri" w:hAnsi="Calibri" w:eastAsia="Calibri" w:cs="Calibri"/>
            <w:sz w:val="28"/>
            <w:szCs w:val="28"/>
          </w:rPr>
          <w:t>Slides</w:t>
        </w:r>
      </w:hyperlink>
      <w:r w:rsidRPr="58E01151" w:rsidR="486CE8EF">
        <w:rPr>
          <w:rFonts w:ascii="Calibri" w:hAnsi="Calibri" w:eastAsia="Calibri" w:cs="Calibri"/>
          <w:sz w:val="28"/>
          <w:szCs w:val="28"/>
        </w:rPr>
        <w:t xml:space="preserve"> and takeaways:</w:t>
      </w:r>
    </w:p>
    <w:p w:rsidR="486CE8EF" w:rsidP="58E01151" w:rsidRDefault="486CE8EF" w14:paraId="7974FFB6" w14:textId="448F430B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DEETAC sub-group created draft definitions for modalities in Internet-based distance education and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forwarded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recommendations to CCC Curriculum Committee (5Cs) in May 2024</w:t>
      </w:r>
    </w:p>
    <w:p w:rsidR="486CE8EF" w:rsidP="58E01151" w:rsidRDefault="486CE8EF" w14:paraId="5B85960A" w14:textId="11B4EC55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5Cs reviewed definitions at their June 2024 meeting and made alterations to DEETAC’s recommended definitions</w:t>
      </w:r>
    </w:p>
    <w:p w:rsidR="486CE8EF" w:rsidP="58E01151" w:rsidRDefault="486CE8EF" w14:paraId="27CDA62D" w14:textId="521470E1">
      <w:pPr>
        <w:pStyle w:val="ListParagraph"/>
        <w:numPr>
          <w:ilvl w:val="4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Issue: Hybrid and Hyflex do not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require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an “on-ground”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component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in their definitions</w:t>
      </w:r>
    </w:p>
    <w:p w:rsidR="486CE8EF" w:rsidP="58E01151" w:rsidRDefault="486CE8EF" w14:paraId="21AA2890" w14:textId="44DD705C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5Cs determined their new definitions be posted in the PCAH instead of in Title 5 –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additional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updates do not require BOG approval </w:t>
      </w:r>
    </w:p>
    <w:p w:rsidR="486CE8EF" w:rsidP="58E01151" w:rsidRDefault="486CE8EF" w14:paraId="61ECB112" w14:textId="0194D43A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Requests for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additional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review of definitions with 5Cs have not received response</w:t>
      </w:r>
    </w:p>
    <w:p w:rsidR="486CE8EF" w:rsidP="58E01151" w:rsidRDefault="486CE8EF" w14:paraId="00D3F344" w14:textId="3A2CD3D1">
      <w:pPr>
        <w:pStyle w:val="ListParagraph"/>
        <w:numPr>
          <w:ilvl w:val="4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Recommend for DEETAC chair to request 5Cs to revisit Hybrid and Hyflex definitions with DECO leadership present at the meeting</w:t>
      </w:r>
    </w:p>
    <w:p w:rsidR="486CE8EF" w:rsidP="58E01151" w:rsidRDefault="486CE8EF" w14:paraId="19696985" w14:textId="555E0DF3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Data Mart. </w:t>
      </w: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DEETAC is making recommendations to the CCCCO Research Office to create new reports in Data Mart (and affiliate data source platforms)</w:t>
      </w:r>
    </w:p>
    <w:p w:rsidR="486CE8EF" w:rsidP="58E01151" w:rsidRDefault="486CE8EF" w14:paraId="75774FD9" w14:textId="6C3CDEC8">
      <w:pPr>
        <w:pStyle w:val="ListParagraph"/>
        <w:numPr>
          <w:ilvl w:val="4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58E01151" w:rsidR="486CE8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Goal is to improve data reports available for overall DE courses, student demographic performance in DE courses, comparison data between modalities, and outcomes in DE course subject matter areas</w:t>
      </w:r>
    </w:p>
    <w:p w:rsidR="4E661254" w:rsidP="58E01151" w:rsidRDefault="4E661254" w14:paraId="435D41F4" w14:textId="1859FEDD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Feedback Fruits</w:t>
      </w:r>
    </w:p>
    <w:p w:rsidR="4E661254" w:rsidP="58E01151" w:rsidRDefault="4E661254" w14:paraId="3F577372" w14:textId="65AB0DF9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Mastery Pathways</w:t>
      </w:r>
    </w:p>
    <w:p w:rsidR="4E661254" w:rsidP="58E01151" w:rsidRDefault="4E661254" w14:paraId="4F34CF5C" w14:textId="4A3EF64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Engagement Tools (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Slido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, 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MentiMeter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, 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PollEverywhere</w:t>
      </w:r>
      <w:r w:rsidRPr="58E01151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)</w:t>
      </w:r>
    </w:p>
    <w:p w:rsidR="3CA5EC63" w:rsidP="58E01151" w:rsidRDefault="3CA5EC63" w14:paraId="5D71D008" w14:textId="29F3DB4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w:anchor="slido" r:id="Rd044811954d04edd">
        <w:r w:rsidRPr="58E01151" w:rsidR="3CA5EC63">
          <w:rPr>
            <w:rStyle w:val="Hyperlink"/>
            <w:rFonts w:ascii="Calibri" w:hAnsi="Calibri" w:eastAsia="Calibri" w:cs="Calibri"/>
            <w:sz w:val="28"/>
            <w:szCs w:val="28"/>
          </w:rPr>
          <w:t>Canvas Engagement Tools</w:t>
        </w:r>
      </w:hyperlink>
    </w:p>
    <w:p w:rsidR="406DF150" w:rsidP="70D1BAA7" w:rsidRDefault="406DF150" w14:paraId="2419E8AC" w14:textId="65ACDBE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58E01151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 SC</w:t>
      </w:r>
      <w:r w:rsidRPr="58E01151" w:rsidR="53A321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</w:t>
      </w:r>
      <w:r w:rsidRPr="58E01151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DE Coordinator</w:t>
      </w:r>
      <w:r w:rsidRPr="58E01151" w:rsidR="529151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Dr. Jose Lopez</w:t>
      </w:r>
      <w:r w:rsidRPr="58E01151" w:rsidR="304EB0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Mercedes</w:t>
      </w:r>
    </w:p>
    <w:p w:rsidR="54F6A646" w:rsidP="58E01151" w:rsidRDefault="54F6A646" w14:paraId="2DE2CF9E" w14:textId="7074FAA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hyperlink r:id="R689c6cb3746542d7">
        <w:r w:rsidRPr="58E01151" w:rsidR="54F6A646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SCE DE Update 2-27-2025</w:t>
        </w:r>
      </w:hyperlink>
    </w:p>
    <w:p w:rsidR="1AE98141" w:rsidP="1A12FE99" w:rsidRDefault="68D45F07" w14:paraId="163999D8" w14:textId="1E57CC6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0D1BAA7" w:rsidR="68D45F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Action</w:t>
      </w:r>
      <w:r w:rsidRPr="70D1BAA7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19AEF30C" w:rsidP="2283C237" w:rsidRDefault="19AEF30C" w14:paraId="69AE32A7" w14:textId="495641F3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2283C23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</w:t>
      </w:r>
      <w:r w:rsidRPr="2283C237" w:rsidR="1A9F7916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commendation to Senate:</w:t>
      </w:r>
      <w:r w:rsidRPr="2283C23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</w:p>
    <w:p w:rsidR="19AEF30C" w:rsidP="2283C237" w:rsidRDefault="19AEF30C" w14:paraId="0FC8C3CA" w14:textId="4B0D2BC3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dfe56489bcf04701">
        <w:r w:rsidRPr="2283C237" w:rsidR="19AEF30C">
          <w:rPr>
            <w:rStyle w:val="Hyperlink"/>
            <w:rFonts w:ascii="Calibri" w:hAnsi="Calibri" w:eastAsia="Calibri" w:cs="Calibri"/>
            <w:sz w:val="28"/>
            <w:szCs w:val="28"/>
          </w:rPr>
          <w:t>Respondus</w:t>
        </w:r>
        <w:r w:rsidRPr="2283C237" w:rsidR="33F10F57">
          <w:rPr>
            <w:rStyle w:val="Hyperlink"/>
            <w:rFonts w:ascii="Calibri" w:hAnsi="Calibri" w:eastAsia="Calibri" w:cs="Calibri"/>
            <w:sz w:val="28"/>
            <w:szCs w:val="28"/>
          </w:rPr>
          <w:t xml:space="preserve"> Vs. </w:t>
        </w:r>
        <w:r w:rsidRPr="2283C237" w:rsidR="33F10F57">
          <w:rPr>
            <w:rStyle w:val="Hyperlink"/>
            <w:rFonts w:ascii="Calibri" w:hAnsi="Calibri" w:eastAsia="Calibri" w:cs="Calibri"/>
            <w:sz w:val="28"/>
            <w:szCs w:val="28"/>
          </w:rPr>
          <w:t>Proctorio</w:t>
        </w:r>
        <w:r w:rsidRPr="2283C237" w:rsidR="19AEF30C">
          <w:rPr>
            <w:rStyle w:val="Hyperlink"/>
            <w:rFonts w:ascii="Calibri" w:hAnsi="Calibri" w:eastAsia="Calibri" w:cs="Calibri"/>
            <w:sz w:val="28"/>
            <w:szCs w:val="28"/>
          </w:rPr>
          <w:t xml:space="preserve"> Pilot Rubric</w:t>
        </w:r>
      </w:hyperlink>
      <w:r w:rsidRPr="2283C23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</w:p>
    <w:p w:rsidR="08584DC3" w:rsidP="70D1BAA7" w:rsidRDefault="08584DC3" w14:paraId="78B88C35" w14:textId="6169AA0A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2283C23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Review </w:t>
      </w:r>
      <w:hyperlink r:id="R0552d349f8274ec0">
        <w:r w:rsidRPr="2283C237" w:rsidR="76FD7DAA">
          <w:rPr>
            <w:rStyle w:val="Hyperlink"/>
            <w:rFonts w:ascii="Calibri" w:hAnsi="Calibri" w:eastAsia="Calibri" w:cs="Calibri"/>
            <w:sz w:val="28"/>
            <w:szCs w:val="28"/>
          </w:rPr>
          <w:t>Ranking Impact Messages</w:t>
        </w:r>
      </w:hyperlink>
      <w:r w:rsidRPr="2283C237" w:rsidR="76FD7DAA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Results</w:t>
      </w:r>
    </w:p>
    <w:p w:rsidR="6A450C3D" w:rsidP="4E88B005" w:rsidRDefault="6A450C3D" w14:paraId="18F87594" w14:textId="113519C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Verify</w:t>
      </w:r>
      <w:r w:rsidRPr="70D1BAA7" w:rsidR="6A450C3D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PG Handbook/Mission/Goals:</w:t>
      </w:r>
    </w:p>
    <w:p w:rsidR="6A450C3D" w:rsidP="4E88B005" w:rsidRDefault="00883761" w14:paraId="1BC29DF1" w14:textId="7349D8EF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2"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Participatory Governance Han</w:t>
        </w:r>
        <w:r w:rsidRPr="4E88B005" w:rsidR="0E864416">
          <w:rPr>
            <w:rStyle w:val="Hyperlink"/>
            <w:rFonts w:ascii="Calibri" w:hAnsi="Calibri" w:eastAsia="Calibri" w:cs="Calibri"/>
            <w:sz w:val="28"/>
            <w:szCs w:val="28"/>
          </w:rPr>
          <w:t>d</w:t>
        </w:r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book</w:t>
        </w:r>
      </w:hyperlink>
    </w:p>
    <w:p w:rsidR="36DB3548" w:rsidP="4E88B005" w:rsidRDefault="00883761" w14:paraId="2505B771" w14:textId="09B5AF4B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3">
        <w:r w:rsidRPr="4E88B005" w:rsidR="36DB3548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6A450C3D" w:rsidP="4E88B005" w:rsidRDefault="6A450C3D" w14:paraId="0A639B5D" w14:textId="76F6AF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DE Advisory </w:t>
      </w:r>
      <w:hyperlink r:id="rId14">
        <w:r w:rsidRPr="4E88B005">
          <w:rPr>
            <w:rStyle w:val="Hyperlink"/>
            <w:rFonts w:ascii="Calibri" w:hAnsi="Calibri" w:eastAsia="Calibri" w:cs="Calibri"/>
            <w:sz w:val="28"/>
            <w:szCs w:val="28"/>
          </w:rPr>
          <w:t>Mission and Goals</w:t>
        </w:r>
      </w:hyperlink>
    </w:p>
    <w:p w:rsidR="57072CA7" w:rsidP="4E88B005" w:rsidRDefault="00883761" w14:paraId="0F8CE332" w14:textId="0BD03299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148ecd32f54a45d8">
        <w:r w:rsidRPr="58E01151" w:rsidR="57072CA7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3A09B2DF" w:rsidP="4E88B005" w:rsidRDefault="3A09B2DF" w14:paraId="79E9A2CF" w14:textId="7DB5441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Current Pilots and New Features:</w:t>
      </w:r>
    </w:p>
    <w:p w:rsidR="42196897" w:rsidP="4E88B005" w:rsidRDefault="00883761" w14:paraId="6CFB6173" w14:textId="4351493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6">
        <w:r w:rsidRPr="4E88B005" w:rsidR="1AE98141">
          <w:rPr>
            <w:rStyle w:val="Hyperlink"/>
            <w:rFonts w:ascii="Calibri" w:hAnsi="Calibri" w:eastAsia="Calibri" w:cs="Calibri"/>
            <w:sz w:val="28"/>
            <w:szCs w:val="28"/>
          </w:rPr>
          <w:t>Canvas Rubrics</w:t>
        </w:r>
      </w:hyperlink>
      <w:r w:rsidRPr="4E88B005" w:rsidR="1AE98141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="42196897" w:rsidP="4E88B005" w:rsidRDefault="54CE3098" w14:paraId="123F2C6D" w14:textId="0745A2A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Smart Search</w:t>
      </w:r>
    </w:p>
    <w:p w:rsidR="42196897" w:rsidP="4E88B005" w:rsidRDefault="00883761" w14:paraId="2202D8A9" w14:textId="1DDC15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c470f813b50f475b">
        <w:r w:rsidRPr="2283C237" w:rsidR="54CE3098">
          <w:rPr>
            <w:rStyle w:val="Hyperlink"/>
            <w:rFonts w:ascii="Calibri" w:hAnsi="Calibri" w:eastAsia="Calibri" w:cs="Calibri"/>
            <w:sz w:val="28"/>
            <w:szCs w:val="28"/>
          </w:rPr>
          <w:t xml:space="preserve">Multiple Due Dates </w:t>
        </w:r>
        <w:r w:rsidRPr="2283C237" w:rsidR="6B77417C">
          <w:rPr>
            <w:rStyle w:val="Hyperlink"/>
            <w:rFonts w:ascii="Calibri" w:hAnsi="Calibri" w:eastAsia="Calibri" w:cs="Calibri"/>
            <w:sz w:val="28"/>
            <w:szCs w:val="28"/>
          </w:rPr>
          <w:t>for Discussion Boards</w:t>
        </w:r>
      </w:hyperlink>
      <w:r w:rsidRPr="2283C237" w:rsidR="6B77417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</w:t>
      </w:r>
      <w:r w:rsidRPr="2283C237" w:rsidR="7C02EC7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holding off until Summer 2025</w:t>
      </w:r>
    </w:p>
    <w:p w:rsidR="1FF65E92" w:rsidP="2283C237" w:rsidRDefault="1FF65E92" w14:paraId="7E3DA037" w14:textId="6FFB447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58E01151" w:rsidR="1FF65E9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Canvas Master</w:t>
      </w:r>
      <w:r w:rsidRPr="58E01151" w:rsidR="207DD6F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y</w:t>
      </w:r>
      <w:r w:rsidRPr="58E01151" w:rsidR="1FF65E9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Path</w:t>
      </w:r>
      <w:r w:rsidRPr="58E01151" w:rsidR="5DE1EB06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ways</w:t>
      </w:r>
    </w:p>
    <w:p w:rsidR="42196897" w:rsidP="1A12FE99" w:rsidRDefault="42196897" w14:paraId="0B5397A6" w14:textId="00F5470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4E88B005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70D1BAA7" w:rsidRDefault="00664CC0" w14:paraId="48930E0D" w14:textId="2AA9754A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0664CC0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Meta to Canvas</w:t>
      </w:r>
    </w:p>
    <w:p w:rsidR="2A3492FE" w:rsidP="70D1BAA7" w:rsidRDefault="2A3492FE" w14:paraId="3D91321B" w14:textId="296EB44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2A3492F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Providing faculty who completed OTC before Canvas with a badge</w:t>
      </w:r>
    </w:p>
    <w:p w:rsidRPr="00BA136C" w:rsidR="03F18578" w:rsidP="00BA136C" w:rsidRDefault="49EB6637" w14:paraId="52F9E4F8" w14:textId="478C363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70D1BAA7" w:rsidRDefault="6BF73D8E" w14:paraId="0446F9C1" w14:textId="7FB38C29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  <w:r w:rsidRPr="2283C237" w:rsidR="6BF73D8E">
        <w:rPr>
          <w:rFonts w:ascii="Calibri" w:hAnsi="Calibri" w:eastAsia="Calibri" w:cs="Calibri"/>
          <w:sz w:val="28"/>
          <w:szCs w:val="28"/>
        </w:rPr>
        <w:t xml:space="preserve">Next meeting </w:t>
      </w:r>
      <w:r w:rsidRPr="2283C237" w:rsidR="6D58CDDC">
        <w:rPr>
          <w:rFonts w:ascii="Calibri" w:hAnsi="Calibri" w:eastAsia="Calibri" w:cs="Calibri"/>
          <w:sz w:val="28"/>
          <w:szCs w:val="28"/>
        </w:rPr>
        <w:t>0</w:t>
      </w:r>
      <w:r w:rsidRPr="2283C237" w:rsidR="2628B209">
        <w:rPr>
          <w:rFonts w:ascii="Calibri" w:hAnsi="Calibri" w:eastAsia="Calibri" w:cs="Calibri"/>
          <w:sz w:val="28"/>
          <w:szCs w:val="28"/>
        </w:rPr>
        <w:t>3</w:t>
      </w:r>
      <w:r w:rsidRPr="2283C237" w:rsidR="6D58CDDC">
        <w:rPr>
          <w:rFonts w:ascii="Calibri" w:hAnsi="Calibri" w:eastAsia="Calibri" w:cs="Calibri"/>
          <w:sz w:val="28"/>
          <w:szCs w:val="28"/>
        </w:rPr>
        <w:t>/27</w:t>
      </w:r>
      <w:r w:rsidRPr="2283C237" w:rsidR="6BF73D8E">
        <w:rPr>
          <w:rFonts w:ascii="Calibri" w:hAnsi="Calibri" w:eastAsia="Calibri" w:cs="Calibri"/>
          <w:sz w:val="28"/>
          <w:szCs w:val="28"/>
        </w:rPr>
        <w:t>/202</w:t>
      </w:r>
      <w:r w:rsidRPr="2283C237" w:rsidR="329ECD00">
        <w:rPr>
          <w:rFonts w:ascii="Calibri" w:hAnsi="Calibri" w:eastAsia="Calibri" w:cs="Calibri"/>
          <w:sz w:val="28"/>
          <w:szCs w:val="28"/>
        </w:rPr>
        <w:t>5</w:t>
      </w:r>
      <w:r w:rsidRPr="2283C237" w:rsidR="6BF73D8E">
        <w:rPr>
          <w:rFonts w:ascii="Calibri" w:hAnsi="Calibri" w:eastAsia="Calibri" w:cs="Calibri"/>
          <w:sz w:val="28"/>
          <w:szCs w:val="28"/>
        </w:rPr>
        <w:t xml:space="preserve"> at 11am</w:t>
      </w: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19B5832"/>
    <w:rsid w:val="01EDB83B"/>
    <w:rsid w:val="02020370"/>
    <w:rsid w:val="0208278A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1E031F"/>
    <w:rsid w:val="048035F7"/>
    <w:rsid w:val="049B8888"/>
    <w:rsid w:val="04B3D7CD"/>
    <w:rsid w:val="04B9CB9B"/>
    <w:rsid w:val="04FFC566"/>
    <w:rsid w:val="05C0D327"/>
    <w:rsid w:val="05EF8270"/>
    <w:rsid w:val="05F34F4A"/>
    <w:rsid w:val="06558A59"/>
    <w:rsid w:val="06A6D4A0"/>
    <w:rsid w:val="06CA3D8B"/>
    <w:rsid w:val="06E5212D"/>
    <w:rsid w:val="06EF6487"/>
    <w:rsid w:val="0788657F"/>
    <w:rsid w:val="07EE598E"/>
    <w:rsid w:val="07F15ABA"/>
    <w:rsid w:val="083EE9B9"/>
    <w:rsid w:val="08584DC3"/>
    <w:rsid w:val="08E8CF80"/>
    <w:rsid w:val="091185D5"/>
    <w:rsid w:val="09B2956F"/>
    <w:rsid w:val="09E38FC6"/>
    <w:rsid w:val="09E78DD9"/>
    <w:rsid w:val="0A288D61"/>
    <w:rsid w:val="0A701F68"/>
    <w:rsid w:val="0A872C74"/>
    <w:rsid w:val="0AE53B8E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5BCB9F"/>
    <w:rsid w:val="0C8A644C"/>
    <w:rsid w:val="0CD11CED"/>
    <w:rsid w:val="0D04CA2C"/>
    <w:rsid w:val="0D5462B1"/>
    <w:rsid w:val="0D54B7F6"/>
    <w:rsid w:val="0D7464BD"/>
    <w:rsid w:val="0D7DE11D"/>
    <w:rsid w:val="0E6C8C62"/>
    <w:rsid w:val="0E864416"/>
    <w:rsid w:val="0ED2F248"/>
    <w:rsid w:val="0F066015"/>
    <w:rsid w:val="0F1B1E95"/>
    <w:rsid w:val="0F85321B"/>
    <w:rsid w:val="0F8EE19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455D69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6F015E9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417381"/>
    <w:rsid w:val="1A638F63"/>
    <w:rsid w:val="1A64EB19"/>
    <w:rsid w:val="1A8A3E32"/>
    <w:rsid w:val="1A971BD4"/>
    <w:rsid w:val="1A9F7916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1FF65E92"/>
    <w:rsid w:val="2008298D"/>
    <w:rsid w:val="2018D874"/>
    <w:rsid w:val="20315427"/>
    <w:rsid w:val="203C12B5"/>
    <w:rsid w:val="207DD6FB"/>
    <w:rsid w:val="21000C3D"/>
    <w:rsid w:val="2161DE31"/>
    <w:rsid w:val="2249D312"/>
    <w:rsid w:val="224F1912"/>
    <w:rsid w:val="2283C237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8B209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78CFB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E5AE2"/>
    <w:rsid w:val="31667CDE"/>
    <w:rsid w:val="31706772"/>
    <w:rsid w:val="31FFA043"/>
    <w:rsid w:val="32106733"/>
    <w:rsid w:val="32518AA3"/>
    <w:rsid w:val="328563BB"/>
    <w:rsid w:val="329ECD00"/>
    <w:rsid w:val="32C27638"/>
    <w:rsid w:val="32D3A182"/>
    <w:rsid w:val="32F0B2E9"/>
    <w:rsid w:val="3319378C"/>
    <w:rsid w:val="33F10F57"/>
    <w:rsid w:val="3425577B"/>
    <w:rsid w:val="342AC2F5"/>
    <w:rsid w:val="347184C5"/>
    <w:rsid w:val="34E9FE81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65E66E"/>
    <w:rsid w:val="369F6F8F"/>
    <w:rsid w:val="36C53E67"/>
    <w:rsid w:val="36CCF5DE"/>
    <w:rsid w:val="36DB3548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5EC63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649EA3"/>
    <w:rsid w:val="406DF150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3989C8D"/>
    <w:rsid w:val="441941CB"/>
    <w:rsid w:val="44E0DB22"/>
    <w:rsid w:val="44EC78D7"/>
    <w:rsid w:val="45297799"/>
    <w:rsid w:val="45865FCA"/>
    <w:rsid w:val="458D6B37"/>
    <w:rsid w:val="45CD4B3D"/>
    <w:rsid w:val="4614A850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6CE8EF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BD47B5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4DBF1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6316B"/>
    <w:rsid w:val="4DFF068F"/>
    <w:rsid w:val="4E661254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1FEF06D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BE8E95"/>
    <w:rsid w:val="54CE3098"/>
    <w:rsid w:val="54F6A646"/>
    <w:rsid w:val="551073F8"/>
    <w:rsid w:val="553096DE"/>
    <w:rsid w:val="5593431D"/>
    <w:rsid w:val="55FAE0E3"/>
    <w:rsid w:val="5601287E"/>
    <w:rsid w:val="562861E3"/>
    <w:rsid w:val="565DEF09"/>
    <w:rsid w:val="56729E45"/>
    <w:rsid w:val="567CE5C5"/>
    <w:rsid w:val="56D22B3F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01151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DE1EB06"/>
    <w:rsid w:val="5DF3ED40"/>
    <w:rsid w:val="5E0B2251"/>
    <w:rsid w:val="5E41AFD1"/>
    <w:rsid w:val="5E45419E"/>
    <w:rsid w:val="5E5898AE"/>
    <w:rsid w:val="5E7EB289"/>
    <w:rsid w:val="5EA77507"/>
    <w:rsid w:val="5ED987EC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9DE77"/>
    <w:rsid w:val="62FF7D2B"/>
    <w:rsid w:val="63450F95"/>
    <w:rsid w:val="636C748F"/>
    <w:rsid w:val="63BD543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02C6C7"/>
    <w:rsid w:val="662D6C03"/>
    <w:rsid w:val="66AAADC2"/>
    <w:rsid w:val="66E6AFBE"/>
    <w:rsid w:val="676BF482"/>
    <w:rsid w:val="67CFF036"/>
    <w:rsid w:val="67FDB5B6"/>
    <w:rsid w:val="68D45F07"/>
    <w:rsid w:val="68D621EC"/>
    <w:rsid w:val="68E84972"/>
    <w:rsid w:val="692D01C2"/>
    <w:rsid w:val="695CF999"/>
    <w:rsid w:val="697CDF79"/>
    <w:rsid w:val="69C87496"/>
    <w:rsid w:val="69FD0F3A"/>
    <w:rsid w:val="6A450C3D"/>
    <w:rsid w:val="6A4B80D3"/>
    <w:rsid w:val="6A989C79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8E7038"/>
    <w:rsid w:val="6CAA5E50"/>
    <w:rsid w:val="6D01A4A3"/>
    <w:rsid w:val="6D4EBFEC"/>
    <w:rsid w:val="6D53C575"/>
    <w:rsid w:val="6D58CDDC"/>
    <w:rsid w:val="6D7266FF"/>
    <w:rsid w:val="6D83B1B4"/>
    <w:rsid w:val="6D9DCC2B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BDB4CA"/>
    <w:rsid w:val="6FF4AB51"/>
    <w:rsid w:val="705B224C"/>
    <w:rsid w:val="70650850"/>
    <w:rsid w:val="706B5FE1"/>
    <w:rsid w:val="70C00289"/>
    <w:rsid w:val="70D1BAA7"/>
    <w:rsid w:val="70DC7264"/>
    <w:rsid w:val="71181A7E"/>
    <w:rsid w:val="714B047A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3B43E"/>
    <w:rsid w:val="74D58F1F"/>
    <w:rsid w:val="755C9A62"/>
    <w:rsid w:val="7571E9F1"/>
    <w:rsid w:val="759824D1"/>
    <w:rsid w:val="75FCA78E"/>
    <w:rsid w:val="764ECB74"/>
    <w:rsid w:val="766A2ED6"/>
    <w:rsid w:val="768C75B3"/>
    <w:rsid w:val="769F54C4"/>
    <w:rsid w:val="76AEBDFA"/>
    <w:rsid w:val="76CB5485"/>
    <w:rsid w:val="76D6981D"/>
    <w:rsid w:val="76F3048A"/>
    <w:rsid w:val="76FD7DA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52B6EA"/>
    <w:rsid w:val="7B8170CF"/>
    <w:rsid w:val="7B8E0AFD"/>
    <w:rsid w:val="7BDEB7D2"/>
    <w:rsid w:val="7C02EC7E"/>
    <w:rsid w:val="7C2DB628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3C0534"/>
    <w:rsid w:val="7EA8BC25"/>
    <w:rsid w:val="7EBD1ADF"/>
    <w:rsid w:val="7F165894"/>
    <w:rsid w:val="7F45C929"/>
    <w:rsid w:val="7F847053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QndvFw" TargetMode="External"/><Relationship Id="rId18" Type="http://schemas.openxmlformats.org/officeDocument/2006/relationships/fontTable" Target="fontTable.xml"/><Relationship Id="Rdfe56489bcf04701" Type="http://schemas.openxmlformats.org/officeDocument/2006/relationships/hyperlink" Target="https://rsccd.sharepoint.com/:x:/r/sites/DEAdvisoryGroup/Shared%20Documents/General/Misc/Pilot%20Rubric%20Respondous%20vs%20Proctorio.xlsx?d=wa9e481f5af7d4e02a2f8dd138d36cce9&amp;csf=1&amp;web=1&amp;e=8ECRAL" TargetMode="External"/><Relationship Id="rId3" Type="http://schemas.openxmlformats.org/officeDocument/2006/relationships/customXml" Target="../customXml/item3.xml"/><Relationship Id="R0552d349f8274ec0" Type="http://schemas.openxmlformats.org/officeDocument/2006/relationships/hyperlink" Target="https://sac.libwizard.com/id/458848c1d2d40a53f8d40d609821a621" TargetMode="Externa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rsccd.sharepoint.com/:b:/r/sites/DEAdvisoryGroup/Shared%20Documents/General/Misc/SAC_PG_Handbook_May2023.pdf?csf=1&amp;web=1&amp;e=5nskZQ" TargetMode="External"/><Relationship Id="R148ecd32f54a45d8" Type="http://schemas.openxmlformats.org/officeDocument/2006/relationships/hyperlink" Target="https://rsccd.sharepoint.com/:w:/r/sites/DEAdvisoryGroup/Shared%20Documents/General/Misc/Mission%20and%20Goals%20update%2024_25.docx?d=w9aa2f3ff63fa4571bcd5d405ead451a7&amp;csf=1&amp;web=1&amp;e=kU67u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t5/The-Product-Blog/Enhanced-Rubrics-User-Group/ba-p/612554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9" Type="http://schemas.openxmlformats.org/officeDocument/2006/relationships/theme" Target="theme/theme1.xml"/><Relationship Id="R689c6cb3746542d7" Type="http://schemas.openxmlformats.org/officeDocument/2006/relationships/hyperlink" Target="https://rsccd.sharepoint.com/:p:/r/sites/DEAdvisoryGroup/Shared%20Documents/General/Coordinator%20Updates/SCE%20DE%20Update%202-27-2025.pptx?d=w643f5e85e2f54273ab76b6529f7e32ec&amp;csf=1&amp;web=1&amp;e=aUqr2N" TargetMode="External"/><Relationship Id="rId4" Type="http://schemas.openxmlformats.org/officeDocument/2006/relationships/numbering" Target="numbering.xml"/><Relationship Id="rId14" Type="http://schemas.openxmlformats.org/officeDocument/2006/relationships/hyperlink" Target="https://sac.edu/AcademicAffairs/DistanceEd/Pages/DistanceEducationAdvisoryGroup.aspx" TargetMode="External"/><Relationship Id="Rc470f813b50f475b" Type="http://schemas.openxmlformats.org/officeDocument/2006/relationships/hyperlink" Target="https://community.canvaslms.com/t5/Canvas-Releases/Canvas-Release-Notes-2024-11-16/ta-p/619423" TargetMode="External"/><Relationship Id="R1fbbd5cff0eb4d20" Type="http://schemas.openxmlformats.org/officeDocument/2006/relationships/hyperlink" Target="https://docs.google.com/presentation/d/1opz6FX5QMOFCsXzyJWpnwPX_fyJfEC_crPw0i2j7Baw/edit?usp=sharing" TargetMode="External"/><Relationship Id="Rd044811954d04edd" Type="http://schemas.openxmlformats.org/officeDocument/2006/relationships/hyperlink" Target="https://www.wooclap.com/en/blog/top-poll-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HNYXMCCMVK3K-1150724562-738</_dlc_DocId>
    <_dlc_DocIdUrl xmlns="431189f8-a51b-453f-9f0c-3a0b3b65b12f">
      <Url>https://sac.edu/AcademicAffairs/DistanceEd/_layouts/15/DocIdRedir.aspx?ID=HNYXMCCMVK3K-1150724562-738</Url>
      <Description>HNYXMCCMVK3K-1150724562-738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43DF4-CB2E-453D-A6CA-78D46B957972}"/>
</file>

<file path=customXml/itemProps4.xml><?xml version="1.0" encoding="utf-8"?>
<ds:datastoreItem xmlns:ds="http://schemas.openxmlformats.org/officeDocument/2006/customXml" ds:itemID="{973A8AE9-C2F1-41FD-801C-06500C1E33D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116</cp:revision>
  <dcterms:created xsi:type="dcterms:W3CDTF">2023-05-10T23:07:00Z</dcterms:created>
  <dcterms:modified xsi:type="dcterms:W3CDTF">2025-02-27T19:45:43Z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0093d745-de22-4fb7-86d1-8f19f9f723c3</vt:lpwstr>
  </property>
</Properties>
</file>